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7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"/>
        <w:gridCol w:w="6"/>
        <w:gridCol w:w="20721"/>
        <w:gridCol w:w="20"/>
      </w:tblGrid>
      <w:tr w:rsidR="00870DC7" w14:paraId="2B4606B8" w14:textId="77777777" w:rsidTr="00870DC7">
        <w:trPr>
          <w:trHeight w:val="254"/>
        </w:trPr>
        <w:tc>
          <w:tcPr>
            <w:tcW w:w="18" w:type="dxa"/>
          </w:tcPr>
          <w:p w14:paraId="70E698CA" w14:textId="77777777" w:rsidR="00870DC7" w:rsidRDefault="00870DC7">
            <w:pPr>
              <w:pStyle w:val="EmptyCellLayoutStyle"/>
              <w:spacing w:after="0" w:line="240" w:lineRule="auto"/>
            </w:pPr>
          </w:p>
        </w:tc>
        <w:tc>
          <w:tcPr>
            <w:tcW w:w="6" w:type="dxa"/>
          </w:tcPr>
          <w:p w14:paraId="59808287" w14:textId="77777777" w:rsidR="00870DC7" w:rsidRDefault="00870DC7">
            <w:pPr>
              <w:pStyle w:val="EmptyCellLayoutStyle"/>
              <w:spacing w:after="0" w:line="240" w:lineRule="auto"/>
            </w:pPr>
          </w:p>
        </w:tc>
        <w:tc>
          <w:tcPr>
            <w:tcW w:w="20721" w:type="dxa"/>
          </w:tcPr>
          <w:p w14:paraId="7B968CA9" w14:textId="77777777" w:rsidR="00870DC7" w:rsidRDefault="00870DC7">
            <w:pPr>
              <w:pStyle w:val="EmptyCellLayoutStyle"/>
              <w:spacing w:after="0" w:line="240" w:lineRule="auto"/>
            </w:pPr>
          </w:p>
          <w:tbl>
            <w:tblPr>
              <w:tblW w:w="459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93"/>
            </w:tblGrid>
            <w:tr w:rsidR="00870DC7" w:rsidRPr="009E2A3E" w14:paraId="4C597FF6" w14:textId="77777777" w:rsidTr="00583C82">
              <w:trPr>
                <w:trHeight w:val="59"/>
              </w:trPr>
              <w:tc>
                <w:tcPr>
                  <w:tcW w:w="459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3A8051" w14:textId="77777777" w:rsidR="00870DC7" w:rsidRPr="009E2A3E" w:rsidRDefault="00870DC7" w:rsidP="009E2A3E">
                  <w:pPr>
                    <w:keepNext/>
                    <w:tabs>
                      <w:tab w:val="center" w:pos="-4860"/>
                      <w:tab w:val="left" w:pos="1302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outlineLvl w:val="0"/>
                    <w:rPr>
                      <w:sz w:val="24"/>
                      <w:szCs w:val="24"/>
                      <w:lang w:eastAsia="ar-SA"/>
                    </w:rPr>
                  </w:pPr>
                  <w:r w:rsidRPr="009E2A3E">
                    <w:rPr>
                      <w:b/>
                      <w:sz w:val="24"/>
                      <w:szCs w:val="24"/>
                      <w:lang w:val="it-IT" w:eastAsia="ar-SA"/>
                    </w:rPr>
                    <w:t xml:space="preserve">                    </w:t>
                  </w:r>
                  <w:r w:rsidRPr="009E2A3E">
                    <w:rPr>
                      <w:b/>
                      <w:sz w:val="24"/>
                      <w:szCs w:val="24"/>
                      <w:lang w:val="it-IT" w:eastAsia="ar-SA"/>
                    </w:rPr>
                    <w:object w:dxaOrig="900" w:dyaOrig="1080" w14:anchorId="0C631C1F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Object 25" o:spid="_x0000_i1025" type="#_x0000_t75" style="width:45pt;height:54pt;visibility:visible;mso-wrap-style:square" o:ole="">
                        <v:imagedata r:id="rId7" o:title=""/>
                      </v:shape>
                      <o:OLEObject Type="Embed" ProgID="Unknown" ShapeID="Object 25" DrawAspect="Content" ObjectID="_1752574534" r:id="rId8"/>
                    </w:object>
                  </w:r>
                </w:p>
              </w:tc>
            </w:tr>
            <w:tr w:rsidR="00870DC7" w:rsidRPr="009E2A3E" w14:paraId="1ED7BBF3" w14:textId="77777777" w:rsidTr="00583C82">
              <w:trPr>
                <w:trHeight w:val="1425"/>
              </w:trPr>
              <w:tc>
                <w:tcPr>
                  <w:tcW w:w="459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8EE6B9" w14:textId="77777777" w:rsidR="00870DC7" w:rsidRPr="009E2A3E" w:rsidRDefault="00870DC7" w:rsidP="009E2A3E">
                  <w:pPr>
                    <w:keepNext/>
                    <w:tabs>
                      <w:tab w:val="center" w:pos="-4860"/>
                    </w:tabs>
                    <w:suppressAutoHyphens/>
                    <w:autoSpaceDN w:val="0"/>
                    <w:spacing w:after="0" w:line="280" w:lineRule="atLeast"/>
                    <w:ind w:left="-105"/>
                    <w:textAlignment w:val="baseline"/>
                    <w:outlineLvl w:val="0"/>
                    <w:rPr>
                      <w:sz w:val="24"/>
                      <w:szCs w:val="24"/>
                      <w:lang w:eastAsia="ar-SA"/>
                    </w:rPr>
                  </w:pPr>
                  <w:r w:rsidRPr="009E2A3E">
                    <w:rPr>
                      <w:b/>
                      <w:bCs/>
                      <w:spacing w:val="40"/>
                      <w:sz w:val="24"/>
                      <w:szCs w:val="24"/>
                      <w:lang w:eastAsia="ar-SA"/>
                    </w:rPr>
                    <w:t>REPUBLIKA HRVATSKA</w:t>
                  </w:r>
                </w:p>
                <w:p w14:paraId="2535FF55" w14:textId="77777777" w:rsidR="00870DC7" w:rsidRPr="009E2A3E" w:rsidRDefault="00870DC7" w:rsidP="009E2A3E">
                  <w:pPr>
                    <w:keepNext/>
                    <w:tabs>
                      <w:tab w:val="center" w:pos="-4860"/>
                    </w:tabs>
                    <w:suppressAutoHyphens/>
                    <w:autoSpaceDN w:val="0"/>
                    <w:spacing w:after="0" w:line="280" w:lineRule="atLeast"/>
                    <w:textAlignment w:val="baseline"/>
                    <w:outlineLvl w:val="0"/>
                    <w:rPr>
                      <w:sz w:val="24"/>
                      <w:szCs w:val="24"/>
                      <w:lang w:eastAsia="ar-SA"/>
                    </w:rPr>
                  </w:pPr>
                  <w:r w:rsidRPr="009E2A3E">
                    <w:rPr>
                      <w:noProof/>
                      <w:sz w:val="24"/>
                      <w:szCs w:val="24"/>
                      <w:lang w:eastAsia="ar-SA"/>
                    </w:rPr>
                    <w:drawing>
                      <wp:anchor distT="0" distB="0" distL="114300" distR="114300" simplePos="0" relativeHeight="251661312" behindDoc="0" locked="0" layoutInCell="1" allowOverlap="1" wp14:anchorId="57ADD7A2" wp14:editId="433639F8">
                        <wp:simplePos x="0" y="0"/>
                        <wp:positionH relativeFrom="column">
                          <wp:posOffset>-13972</wp:posOffset>
                        </wp:positionH>
                        <wp:positionV relativeFrom="line">
                          <wp:posOffset>196852</wp:posOffset>
                        </wp:positionV>
                        <wp:extent cx="400050" cy="514350"/>
                        <wp:effectExtent l="0" t="0" r="0" b="0"/>
                        <wp:wrapNone/>
                        <wp:docPr id="2131314357" name="Slika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9E2A3E">
                    <w:rPr>
                      <w:b/>
                      <w:spacing w:val="40"/>
                      <w:sz w:val="24"/>
                      <w:szCs w:val="24"/>
                      <w:lang w:eastAsia="ar-SA"/>
                    </w:rPr>
                    <w:t xml:space="preserve"> ISTARSKA ŽUPANIJA</w:t>
                  </w:r>
                </w:p>
                <w:tbl>
                  <w:tblPr>
                    <w:tblW w:w="3723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23"/>
                    <w:gridCol w:w="3200"/>
                  </w:tblGrid>
                  <w:tr w:rsidR="00870DC7" w:rsidRPr="009E2A3E" w14:paraId="5ACC4597" w14:textId="77777777" w:rsidTr="00583C82">
                    <w:trPr>
                      <w:trHeight w:val="310"/>
                    </w:trPr>
                    <w:tc>
                      <w:tcPr>
                        <w:tcW w:w="523" w:type="dxa"/>
                        <w:vMerge w:val="restart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2391153B" w14:textId="77777777" w:rsidR="00870DC7" w:rsidRPr="009E2A3E" w:rsidRDefault="00870DC7" w:rsidP="009E2A3E">
                        <w:pPr>
                          <w:suppressAutoHyphens/>
                          <w:autoSpaceDN w:val="0"/>
                          <w:spacing w:after="0" w:line="240" w:lineRule="auto"/>
                          <w:ind w:left="-352" w:right="-108"/>
                          <w:textAlignment w:val="baseline"/>
                          <w:rPr>
                            <w:sz w:val="10"/>
                            <w:szCs w:val="10"/>
                            <w:lang w:eastAsia="ar-SA"/>
                          </w:rPr>
                        </w:pPr>
                      </w:p>
                    </w:tc>
                    <w:tc>
                      <w:tcPr>
                        <w:tcW w:w="3200" w:type="dxa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FE83880" w14:textId="77777777" w:rsidR="00870DC7" w:rsidRPr="009E2A3E" w:rsidRDefault="00870DC7" w:rsidP="009E2A3E">
                        <w:pPr>
                          <w:suppressAutoHyphens/>
                          <w:autoSpaceDN w:val="0"/>
                          <w:spacing w:before="120" w:after="0" w:line="240" w:lineRule="exact"/>
                          <w:ind w:right="-170"/>
                          <w:textAlignment w:val="baseline"/>
                          <w:rPr>
                            <w:sz w:val="24"/>
                            <w:szCs w:val="24"/>
                            <w:lang w:eastAsia="ar-SA"/>
                          </w:rPr>
                        </w:pPr>
                        <w:r w:rsidRPr="009E2A3E">
                          <w:rPr>
                            <w:b/>
                            <w:sz w:val="4"/>
                            <w:szCs w:val="4"/>
                            <w:lang w:eastAsia="ar-SA"/>
                          </w:rPr>
                          <w:t xml:space="preserve">             </w:t>
                        </w:r>
                        <w:r w:rsidRPr="009E2A3E">
                          <w:rPr>
                            <w:b/>
                            <w:sz w:val="24"/>
                            <w:szCs w:val="24"/>
                            <w:lang w:eastAsia="ar-SA"/>
                          </w:rPr>
                          <w:t>OPĆINA VIŠNJAN</w:t>
                        </w:r>
                      </w:p>
                    </w:tc>
                  </w:tr>
                  <w:tr w:rsidR="00870DC7" w:rsidRPr="009E2A3E" w14:paraId="29B83CEA" w14:textId="77777777" w:rsidTr="00583C82">
                    <w:trPr>
                      <w:trHeight w:val="190"/>
                    </w:trPr>
                    <w:tc>
                      <w:tcPr>
                        <w:tcW w:w="523" w:type="dxa"/>
                        <w:vMerge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9968972" w14:textId="77777777" w:rsidR="00870DC7" w:rsidRPr="009E2A3E" w:rsidRDefault="00870DC7" w:rsidP="009E2A3E">
                        <w:pPr>
                          <w:suppressAutoHyphens/>
                          <w:autoSpaceDN w:val="0"/>
                          <w:spacing w:after="0" w:line="240" w:lineRule="auto"/>
                          <w:jc w:val="center"/>
                          <w:textAlignment w:val="baseline"/>
                          <w:rPr>
                            <w:color w:val="7B7B7B"/>
                            <w:lang w:eastAsia="ar-SA"/>
                          </w:rPr>
                        </w:pPr>
                      </w:p>
                    </w:tc>
                    <w:tc>
                      <w:tcPr>
                        <w:tcW w:w="3200" w:type="dxa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4F23C137" w14:textId="77777777" w:rsidR="00870DC7" w:rsidRPr="009E2A3E" w:rsidRDefault="00870DC7" w:rsidP="009E2A3E">
                        <w:pPr>
                          <w:suppressAutoHyphens/>
                          <w:autoSpaceDN w:val="0"/>
                          <w:spacing w:before="60" w:after="0" w:line="240" w:lineRule="exact"/>
                          <w:ind w:left="-85" w:right="-170"/>
                          <w:textAlignment w:val="baseline"/>
                          <w:rPr>
                            <w:sz w:val="24"/>
                            <w:szCs w:val="24"/>
                            <w:lang w:eastAsia="ar-SA"/>
                          </w:rPr>
                        </w:pPr>
                        <w:r w:rsidRPr="009E2A3E">
                          <w:rPr>
                            <w:b/>
                            <w:bCs/>
                            <w:sz w:val="24"/>
                            <w:szCs w:val="24"/>
                            <w:lang w:val="it-IT" w:eastAsia="ar-SA"/>
                          </w:rPr>
                          <w:t xml:space="preserve">    </w:t>
                        </w:r>
                        <w:r w:rsidRPr="009E2A3E">
                          <w:rPr>
                            <w:bCs/>
                            <w:sz w:val="24"/>
                            <w:szCs w:val="24"/>
                            <w:lang w:eastAsia="ar-SA"/>
                          </w:rPr>
                          <w:t>Općinski načelnik</w:t>
                        </w:r>
                      </w:p>
                    </w:tc>
                  </w:tr>
                </w:tbl>
                <w:p w14:paraId="1C059FFF" w14:textId="77777777" w:rsidR="00870DC7" w:rsidRPr="009E2A3E" w:rsidRDefault="00870DC7" w:rsidP="009E2A3E">
                  <w:pPr>
                    <w:keepNext/>
                    <w:tabs>
                      <w:tab w:val="center" w:pos="-4860"/>
                    </w:tabs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outlineLvl w:val="0"/>
                    <w:rPr>
                      <w:b/>
                      <w:lang w:val="it-IT" w:eastAsia="ar-SA"/>
                    </w:rPr>
                  </w:pPr>
                </w:p>
              </w:tc>
            </w:tr>
          </w:tbl>
          <w:p w14:paraId="55522999" w14:textId="77777777" w:rsidR="00870DC7" w:rsidRPr="009E2A3E" w:rsidRDefault="00870DC7" w:rsidP="009E2A3E">
            <w:pPr>
              <w:suppressAutoHyphens/>
              <w:autoSpaceDN w:val="0"/>
              <w:spacing w:after="0" w:line="240" w:lineRule="atLeast"/>
              <w:textAlignment w:val="baseline"/>
              <w:rPr>
                <w:sz w:val="24"/>
                <w:szCs w:val="24"/>
                <w:lang w:val="en-AU" w:eastAsia="ar-SA"/>
              </w:rPr>
            </w:pPr>
            <w:r w:rsidRPr="009E2A3E">
              <w:rPr>
                <w:sz w:val="24"/>
                <w:szCs w:val="24"/>
                <w:lang w:val="en-AU" w:eastAsia="ar-SA"/>
              </w:rPr>
              <w:t>OIB: 14361625563</w:t>
            </w:r>
          </w:p>
          <w:p w14:paraId="4C12C7FF" w14:textId="6B768350" w:rsidR="00870DC7" w:rsidRPr="009E2A3E" w:rsidRDefault="00870DC7" w:rsidP="009E2A3E">
            <w:pPr>
              <w:suppressAutoHyphens/>
              <w:autoSpaceDN w:val="0"/>
              <w:spacing w:after="0" w:line="240" w:lineRule="atLeast"/>
              <w:textAlignment w:val="baseline"/>
              <w:rPr>
                <w:sz w:val="24"/>
                <w:szCs w:val="24"/>
                <w:lang w:val="en-AU" w:eastAsia="ar-SA"/>
              </w:rPr>
            </w:pPr>
            <w:proofErr w:type="spellStart"/>
            <w:r w:rsidRPr="009E2A3E">
              <w:rPr>
                <w:sz w:val="24"/>
                <w:szCs w:val="24"/>
                <w:lang w:val="en-AU" w:eastAsia="ar-SA"/>
              </w:rPr>
              <w:t>Trg</w:t>
            </w:r>
            <w:proofErr w:type="spellEnd"/>
            <w:r w:rsidRPr="009E2A3E">
              <w:rPr>
                <w:sz w:val="24"/>
                <w:szCs w:val="24"/>
                <w:lang w:val="en-AU" w:eastAsia="ar-SA"/>
              </w:rPr>
              <w:t xml:space="preserve"> </w:t>
            </w:r>
            <w:proofErr w:type="spellStart"/>
            <w:r w:rsidRPr="009E2A3E">
              <w:rPr>
                <w:sz w:val="24"/>
                <w:szCs w:val="24"/>
                <w:lang w:val="en-AU" w:eastAsia="ar-SA"/>
              </w:rPr>
              <w:t>slobode</w:t>
            </w:r>
            <w:proofErr w:type="spellEnd"/>
            <w:r w:rsidRPr="009E2A3E">
              <w:rPr>
                <w:sz w:val="24"/>
                <w:szCs w:val="24"/>
                <w:lang w:val="en-AU" w:eastAsia="ar-SA"/>
              </w:rPr>
              <w:t xml:space="preserve"> 1, 52463 Višnjan</w:t>
            </w:r>
          </w:p>
          <w:p w14:paraId="078F4D51" w14:textId="77777777" w:rsidR="00870DC7" w:rsidRDefault="00870DC7" w:rsidP="009E2A3E">
            <w:pPr>
              <w:suppressAutoHyphens/>
              <w:autoSpaceDN w:val="0"/>
              <w:spacing w:after="0" w:line="240" w:lineRule="atLeast"/>
              <w:textAlignment w:val="baseline"/>
              <w:rPr>
                <w:sz w:val="24"/>
                <w:szCs w:val="24"/>
                <w:lang w:val="en-AU" w:eastAsia="ar-SA"/>
              </w:rPr>
            </w:pPr>
            <w:r w:rsidRPr="009E2A3E">
              <w:rPr>
                <w:sz w:val="24"/>
                <w:szCs w:val="24"/>
                <w:lang w:val="en-AU" w:eastAsia="ar-SA"/>
              </w:rPr>
              <w:t>opcina-visnjan@visnjan.hr</w:t>
            </w:r>
          </w:p>
          <w:p w14:paraId="7035B4DD" w14:textId="7BABDB27" w:rsidR="003747CE" w:rsidRDefault="003747CE" w:rsidP="009E2A3E">
            <w:pPr>
              <w:suppressAutoHyphens/>
              <w:autoSpaceDN w:val="0"/>
              <w:spacing w:after="0" w:line="240" w:lineRule="atLeast"/>
              <w:textAlignment w:val="baseline"/>
              <w:rPr>
                <w:sz w:val="24"/>
                <w:szCs w:val="24"/>
                <w:lang w:val="en-AU" w:eastAsia="ar-SA"/>
              </w:rPr>
            </w:pPr>
            <w:r>
              <w:rPr>
                <w:sz w:val="24"/>
                <w:szCs w:val="24"/>
                <w:lang w:val="en-AU" w:eastAsia="ar-SA"/>
              </w:rPr>
              <w:t>KLASA: 406-0</w:t>
            </w:r>
            <w:r w:rsidR="00C529C8">
              <w:rPr>
                <w:sz w:val="24"/>
                <w:szCs w:val="24"/>
                <w:lang w:val="en-AU" w:eastAsia="ar-SA"/>
              </w:rPr>
              <w:t>2</w:t>
            </w:r>
            <w:r>
              <w:rPr>
                <w:sz w:val="24"/>
                <w:szCs w:val="24"/>
                <w:lang w:val="en-AU" w:eastAsia="ar-SA"/>
              </w:rPr>
              <w:t>/2</w:t>
            </w:r>
            <w:r w:rsidR="00C529C8">
              <w:rPr>
                <w:sz w:val="24"/>
                <w:szCs w:val="24"/>
                <w:lang w:val="en-AU" w:eastAsia="ar-SA"/>
              </w:rPr>
              <w:t>2</w:t>
            </w:r>
            <w:r>
              <w:rPr>
                <w:sz w:val="24"/>
                <w:szCs w:val="24"/>
                <w:lang w:val="en-AU" w:eastAsia="ar-SA"/>
              </w:rPr>
              <w:t>-01/0</w:t>
            </w:r>
            <w:r w:rsidR="000A123F">
              <w:rPr>
                <w:sz w:val="24"/>
                <w:szCs w:val="24"/>
                <w:lang w:val="en-AU" w:eastAsia="ar-SA"/>
              </w:rPr>
              <w:t>2</w:t>
            </w:r>
          </w:p>
          <w:p w14:paraId="55F62250" w14:textId="07DA8D9A" w:rsidR="003747CE" w:rsidRPr="009E2A3E" w:rsidRDefault="003747CE" w:rsidP="009E2A3E">
            <w:pPr>
              <w:suppressAutoHyphens/>
              <w:autoSpaceDN w:val="0"/>
              <w:spacing w:after="0" w:line="240" w:lineRule="atLeast"/>
              <w:textAlignment w:val="baseline"/>
              <w:rPr>
                <w:sz w:val="24"/>
                <w:szCs w:val="24"/>
                <w:lang w:val="en-AU" w:eastAsia="ar-SA"/>
              </w:rPr>
            </w:pPr>
            <w:r>
              <w:rPr>
                <w:sz w:val="24"/>
                <w:szCs w:val="24"/>
                <w:lang w:val="en-AU" w:eastAsia="ar-SA"/>
              </w:rPr>
              <w:t>URBROJ: 216</w:t>
            </w:r>
            <w:r w:rsidR="00C529C8">
              <w:rPr>
                <w:sz w:val="24"/>
                <w:szCs w:val="24"/>
                <w:lang w:val="en-AU" w:eastAsia="ar-SA"/>
              </w:rPr>
              <w:t>3</w:t>
            </w:r>
            <w:r>
              <w:rPr>
                <w:sz w:val="24"/>
                <w:szCs w:val="24"/>
                <w:lang w:val="en-AU" w:eastAsia="ar-SA"/>
              </w:rPr>
              <w:t>-</w:t>
            </w:r>
            <w:r w:rsidR="00C529C8">
              <w:rPr>
                <w:sz w:val="24"/>
                <w:szCs w:val="24"/>
                <w:lang w:val="en-AU" w:eastAsia="ar-SA"/>
              </w:rPr>
              <w:t>38</w:t>
            </w:r>
            <w:r>
              <w:rPr>
                <w:sz w:val="24"/>
                <w:szCs w:val="24"/>
                <w:lang w:val="en-AU" w:eastAsia="ar-SA"/>
              </w:rPr>
              <w:t>-</w:t>
            </w:r>
            <w:r w:rsidR="00C529C8">
              <w:rPr>
                <w:sz w:val="24"/>
                <w:szCs w:val="24"/>
                <w:lang w:val="en-AU" w:eastAsia="ar-SA"/>
              </w:rPr>
              <w:t>2</w:t>
            </w:r>
            <w:r>
              <w:rPr>
                <w:sz w:val="24"/>
                <w:szCs w:val="24"/>
                <w:lang w:val="en-AU" w:eastAsia="ar-SA"/>
              </w:rPr>
              <w:t>-2</w:t>
            </w:r>
            <w:r w:rsidR="00C529C8">
              <w:rPr>
                <w:sz w:val="24"/>
                <w:szCs w:val="24"/>
                <w:lang w:val="en-AU" w:eastAsia="ar-SA"/>
              </w:rPr>
              <w:t>2</w:t>
            </w:r>
            <w:r>
              <w:rPr>
                <w:sz w:val="24"/>
                <w:szCs w:val="24"/>
                <w:lang w:val="en-AU" w:eastAsia="ar-SA"/>
              </w:rPr>
              <w:t>-1</w:t>
            </w:r>
          </w:p>
          <w:p w14:paraId="172754E1" w14:textId="77777777" w:rsidR="00870DC7" w:rsidRDefault="00870DC7" w:rsidP="009E2A3E">
            <w:pPr>
              <w:pStyle w:val="EmptyCellLayoutStyle"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14:paraId="4C29A6EA" w14:textId="1EFAE8AB" w:rsidR="00870DC7" w:rsidRDefault="00870DC7" w:rsidP="00870DC7">
            <w:pPr>
              <w:spacing w:before="75"/>
              <w:ind w:right="-5"/>
              <w:jc w:val="both"/>
              <w:rPr>
                <w:rFonts w:eastAsia="Arial"/>
                <w:spacing w:val="-1"/>
                <w:sz w:val="24"/>
                <w:szCs w:val="24"/>
              </w:rPr>
            </w:pPr>
            <w:r>
              <w:rPr>
                <w:rFonts w:eastAsia="Arial"/>
                <w:spacing w:val="-1"/>
                <w:sz w:val="24"/>
                <w:szCs w:val="24"/>
              </w:rPr>
              <w:t>Na temelju članka 28. Zakona o javnoj nabavi (“Narodne novine” broj 120/16</w:t>
            </w:r>
            <w:r w:rsidRPr="00B230A5">
              <w:rPr>
                <w:rFonts w:eastAsia="Arial"/>
                <w:spacing w:val="-1"/>
                <w:sz w:val="24"/>
                <w:szCs w:val="24"/>
              </w:rPr>
              <w:t xml:space="preserve">), članka </w:t>
            </w:r>
            <w:r w:rsidR="00B230A5">
              <w:rPr>
                <w:rFonts w:eastAsia="Arial"/>
                <w:spacing w:val="-1"/>
                <w:sz w:val="24"/>
                <w:szCs w:val="24"/>
              </w:rPr>
              <w:t>1</w:t>
            </w:r>
            <w:r w:rsidR="00C529C8">
              <w:rPr>
                <w:rFonts w:eastAsia="Arial"/>
                <w:spacing w:val="-1"/>
                <w:sz w:val="24"/>
                <w:szCs w:val="24"/>
              </w:rPr>
              <w:t>9</w:t>
            </w:r>
            <w:r w:rsidRPr="00B230A5">
              <w:rPr>
                <w:rFonts w:eastAsia="Arial"/>
                <w:spacing w:val="-1"/>
                <w:sz w:val="24"/>
                <w:szCs w:val="24"/>
              </w:rPr>
              <w:t xml:space="preserve">. </w:t>
            </w:r>
            <w:r w:rsidR="00B230A5" w:rsidRPr="00B230A5">
              <w:rPr>
                <w:sz w:val="24"/>
                <w:szCs w:val="24"/>
              </w:rPr>
              <w:t>P</w:t>
            </w:r>
            <w:r w:rsidR="00B230A5">
              <w:rPr>
                <w:sz w:val="24"/>
                <w:szCs w:val="24"/>
              </w:rPr>
              <w:t>ravilnika</w:t>
            </w:r>
            <w:r w:rsidR="00B230A5" w:rsidRPr="00B230A5">
              <w:rPr>
                <w:sz w:val="24"/>
                <w:szCs w:val="24"/>
              </w:rPr>
              <w:t xml:space="preserve"> o provedbi postupaka jednostavne nabave robe, usluga, radova i projektnih natječaja Općine</w:t>
            </w:r>
            <w:r w:rsidR="00B230A5">
              <w:t xml:space="preserve"> </w:t>
            </w:r>
            <w:r w:rsidR="00C529C8" w:rsidRPr="00C529C8">
              <w:rPr>
                <w:sz w:val="24"/>
                <w:szCs w:val="24"/>
              </w:rPr>
              <w:t>Višnjan</w:t>
            </w:r>
            <w:r w:rsidR="00C529C8">
              <w:t xml:space="preserve"> </w:t>
            </w:r>
            <w:r w:rsidRPr="00B230A5">
              <w:rPr>
                <w:rFonts w:eastAsia="Arial"/>
                <w:spacing w:val="-1"/>
                <w:sz w:val="24"/>
                <w:szCs w:val="24"/>
              </w:rPr>
              <w:t xml:space="preserve">(Službeni glasnik Općine Višnjan broj </w:t>
            </w:r>
            <w:r w:rsidR="00C529C8">
              <w:rPr>
                <w:rFonts w:eastAsia="Arial"/>
                <w:spacing w:val="-1"/>
                <w:sz w:val="24"/>
                <w:szCs w:val="24"/>
              </w:rPr>
              <w:t>6</w:t>
            </w:r>
            <w:r w:rsidRPr="00B230A5">
              <w:rPr>
                <w:rFonts w:eastAsia="Arial"/>
                <w:spacing w:val="-1"/>
                <w:sz w:val="24"/>
                <w:szCs w:val="24"/>
              </w:rPr>
              <w:t>/20</w:t>
            </w:r>
            <w:r w:rsidR="00C529C8">
              <w:rPr>
                <w:rFonts w:eastAsia="Arial"/>
                <w:spacing w:val="-1"/>
                <w:sz w:val="24"/>
                <w:szCs w:val="24"/>
              </w:rPr>
              <w:t>17</w:t>
            </w:r>
            <w:r w:rsidRPr="00B230A5">
              <w:rPr>
                <w:rFonts w:eastAsia="Arial"/>
                <w:spacing w:val="-1"/>
                <w:sz w:val="24"/>
                <w:szCs w:val="24"/>
              </w:rPr>
              <w:t>.) i članka 58. Statuta Općine Višnjan (“Službeni glasnik” Općine Višnjan broj 1/2021.), Općinski načelnik donosi</w:t>
            </w:r>
          </w:p>
          <w:p w14:paraId="418524FB" w14:textId="77777777" w:rsidR="00870DC7" w:rsidRDefault="00870DC7" w:rsidP="009E2A3E">
            <w:pPr>
              <w:pStyle w:val="EmptyCellLayoutStyle"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14:paraId="337FB257" w14:textId="77777777" w:rsidR="00870DC7" w:rsidRDefault="00870DC7" w:rsidP="009E2A3E">
            <w:pPr>
              <w:pStyle w:val="EmptyCellLayoutStyle"/>
              <w:spacing w:after="0" w:line="240" w:lineRule="auto"/>
              <w:rPr>
                <w:sz w:val="24"/>
                <w:szCs w:val="24"/>
                <w:lang w:eastAsia="ar-SA"/>
              </w:rPr>
            </w:pPr>
          </w:p>
          <w:p w14:paraId="71E2F686" w14:textId="77777777" w:rsidR="00870DC7" w:rsidRDefault="00870DC7" w:rsidP="009E2A3E">
            <w:pPr>
              <w:pStyle w:val="EmptyCellLayoutStyle"/>
              <w:spacing w:after="0" w:line="240" w:lineRule="auto"/>
            </w:pPr>
          </w:p>
          <w:p w14:paraId="321C6CB4" w14:textId="45CAC768" w:rsidR="00870DC7" w:rsidRPr="009E2A3E" w:rsidRDefault="00870DC7" w:rsidP="009E2A3E">
            <w:pPr>
              <w:pStyle w:val="EmptyCellLayoutStyle"/>
              <w:spacing w:after="0" w:line="240" w:lineRule="auto"/>
              <w:jc w:val="center"/>
              <w:rPr>
                <w:sz w:val="32"/>
                <w:szCs w:val="32"/>
              </w:rPr>
            </w:pPr>
            <w:r w:rsidRPr="009E2A3E">
              <w:rPr>
                <w:sz w:val="32"/>
                <w:szCs w:val="32"/>
              </w:rPr>
              <w:t>REGISTAR UGOVORA SKLOPLJENIH U RAZDOBLJU OD 01.01.202</w:t>
            </w:r>
            <w:r w:rsidR="00560B82">
              <w:rPr>
                <w:sz w:val="32"/>
                <w:szCs w:val="32"/>
              </w:rPr>
              <w:t>2</w:t>
            </w:r>
            <w:r w:rsidRPr="009E2A3E">
              <w:rPr>
                <w:sz w:val="32"/>
                <w:szCs w:val="32"/>
              </w:rPr>
              <w:t>. DO 31.12.202</w:t>
            </w:r>
            <w:r w:rsidR="00560B82">
              <w:rPr>
                <w:sz w:val="32"/>
                <w:szCs w:val="32"/>
              </w:rPr>
              <w:t>2</w:t>
            </w:r>
            <w:r w:rsidRPr="009E2A3E">
              <w:rPr>
                <w:sz w:val="32"/>
                <w:szCs w:val="32"/>
              </w:rPr>
              <w:t>.</w:t>
            </w:r>
          </w:p>
        </w:tc>
        <w:tc>
          <w:tcPr>
            <w:tcW w:w="20" w:type="dxa"/>
          </w:tcPr>
          <w:p w14:paraId="44D6B8CB" w14:textId="77777777" w:rsidR="00870DC7" w:rsidRDefault="00870DC7">
            <w:pPr>
              <w:pStyle w:val="EmptyCellLayoutStyle"/>
              <w:spacing w:after="0" w:line="240" w:lineRule="auto"/>
            </w:pPr>
          </w:p>
          <w:p w14:paraId="408D94E8" w14:textId="77777777" w:rsidR="00870DC7" w:rsidRPr="009E2A3E" w:rsidRDefault="00870DC7" w:rsidP="009E2A3E"/>
          <w:p w14:paraId="2CF19FF0" w14:textId="77777777" w:rsidR="00870DC7" w:rsidRPr="009E2A3E" w:rsidRDefault="00870DC7" w:rsidP="009E2A3E"/>
          <w:p w14:paraId="04BE06B0" w14:textId="77777777" w:rsidR="00870DC7" w:rsidRPr="009E2A3E" w:rsidRDefault="00870DC7" w:rsidP="009E2A3E"/>
          <w:p w14:paraId="445F3E8F" w14:textId="77777777" w:rsidR="00870DC7" w:rsidRPr="009E2A3E" w:rsidRDefault="00870DC7" w:rsidP="009E2A3E"/>
          <w:p w14:paraId="4BF36FDE" w14:textId="77777777" w:rsidR="00870DC7" w:rsidRDefault="00870DC7" w:rsidP="009E2A3E">
            <w:pPr>
              <w:rPr>
                <w:sz w:val="2"/>
              </w:rPr>
            </w:pPr>
          </w:p>
          <w:p w14:paraId="01CAFEAB" w14:textId="77777777" w:rsidR="00870DC7" w:rsidRDefault="00870DC7" w:rsidP="009E2A3E">
            <w:pPr>
              <w:rPr>
                <w:sz w:val="2"/>
              </w:rPr>
            </w:pPr>
          </w:p>
          <w:p w14:paraId="0783124E" w14:textId="77777777" w:rsidR="00870DC7" w:rsidRPr="009E2A3E" w:rsidRDefault="00870DC7" w:rsidP="009E2A3E">
            <w:pPr>
              <w:jc w:val="right"/>
            </w:pPr>
          </w:p>
        </w:tc>
      </w:tr>
      <w:tr w:rsidR="00870DC7" w14:paraId="30054939" w14:textId="77777777" w:rsidTr="00870DC7">
        <w:trPr>
          <w:gridAfter w:val="1"/>
          <w:wAfter w:w="20" w:type="dxa"/>
        </w:trPr>
        <w:tc>
          <w:tcPr>
            <w:tcW w:w="18" w:type="dxa"/>
          </w:tcPr>
          <w:p w14:paraId="35B48CF8" w14:textId="77777777" w:rsidR="00870DC7" w:rsidRDefault="00870DC7">
            <w:pPr>
              <w:pStyle w:val="EmptyCellLayoutStyle"/>
              <w:spacing w:after="0" w:line="240" w:lineRule="auto"/>
            </w:pPr>
          </w:p>
        </w:tc>
        <w:tc>
          <w:tcPr>
            <w:tcW w:w="6" w:type="dxa"/>
          </w:tcPr>
          <w:p w14:paraId="6A90DF2E" w14:textId="77777777" w:rsidR="00870DC7" w:rsidRDefault="00870DC7">
            <w:pPr>
              <w:pStyle w:val="EmptyCellLayoutStyle"/>
              <w:spacing w:after="0" w:line="240" w:lineRule="auto"/>
            </w:pPr>
          </w:p>
        </w:tc>
        <w:tc>
          <w:tcPr>
            <w:tcW w:w="207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5"/>
              <w:gridCol w:w="1139"/>
              <w:gridCol w:w="961"/>
              <w:gridCol w:w="585"/>
              <w:gridCol w:w="879"/>
              <w:gridCol w:w="1805"/>
              <w:gridCol w:w="1314"/>
              <w:gridCol w:w="976"/>
              <w:gridCol w:w="1073"/>
              <w:gridCol w:w="772"/>
              <w:gridCol w:w="1180"/>
              <w:gridCol w:w="1095"/>
              <w:gridCol w:w="1071"/>
              <w:gridCol w:w="745"/>
              <w:gridCol w:w="813"/>
              <w:gridCol w:w="1033"/>
              <w:gridCol w:w="1220"/>
              <w:gridCol w:w="1079"/>
              <w:gridCol w:w="1021"/>
              <w:gridCol w:w="847"/>
            </w:tblGrid>
            <w:tr w:rsidR="0035315C" w14:paraId="0645E821" w14:textId="77777777" w:rsidTr="00571AD2">
              <w:trPr>
                <w:trHeight w:val="262"/>
              </w:trPr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CEE6CA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</w:t>
                  </w:r>
                </w:p>
              </w:tc>
              <w:tc>
                <w:tcPr>
                  <w:tcW w:w="11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8AF9E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6313E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</w:t>
                  </w:r>
                </w:p>
              </w:tc>
              <w:tc>
                <w:tcPr>
                  <w:tcW w:w="58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CBE022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</w:t>
                  </w:r>
                </w:p>
              </w:tc>
              <w:tc>
                <w:tcPr>
                  <w:tcW w:w="8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22C33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</w:t>
                  </w:r>
                </w:p>
              </w:tc>
              <w:tc>
                <w:tcPr>
                  <w:tcW w:w="180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6950A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</w:t>
                  </w:r>
                </w:p>
              </w:tc>
              <w:tc>
                <w:tcPr>
                  <w:tcW w:w="13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D08BDC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</w:t>
                  </w:r>
                </w:p>
              </w:tc>
              <w:tc>
                <w:tcPr>
                  <w:tcW w:w="9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227A1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</w:t>
                  </w:r>
                </w:p>
              </w:tc>
              <w:tc>
                <w:tcPr>
                  <w:tcW w:w="1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70184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</w:t>
                  </w:r>
                </w:p>
              </w:tc>
              <w:tc>
                <w:tcPr>
                  <w:tcW w:w="7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1D701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</w:t>
                  </w:r>
                </w:p>
              </w:tc>
              <w:tc>
                <w:tcPr>
                  <w:tcW w:w="11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322816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11.</w:t>
                  </w:r>
                </w:p>
              </w:tc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8D552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</w:t>
                  </w:r>
                </w:p>
              </w:tc>
              <w:tc>
                <w:tcPr>
                  <w:tcW w:w="10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C720B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13.</w:t>
                  </w:r>
                </w:p>
              </w:tc>
              <w:tc>
                <w:tcPr>
                  <w:tcW w:w="7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90063C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</w:t>
                  </w:r>
                </w:p>
              </w:tc>
              <w:tc>
                <w:tcPr>
                  <w:tcW w:w="8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BF78D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</w:t>
                  </w:r>
                </w:p>
              </w:tc>
              <w:tc>
                <w:tcPr>
                  <w:tcW w:w="10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4A834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16.</w:t>
                  </w:r>
                </w:p>
              </w:tc>
              <w:tc>
                <w:tcPr>
                  <w:tcW w:w="12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958D69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</w:t>
                  </w:r>
                </w:p>
              </w:tc>
              <w:tc>
                <w:tcPr>
                  <w:tcW w:w="10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EC9AA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</w:t>
                  </w:r>
                </w:p>
              </w:tc>
              <w:tc>
                <w:tcPr>
                  <w:tcW w:w="10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B5468" w14:textId="77777777" w:rsidR="00870DC7" w:rsidRDefault="00870DC7">
                  <w:pPr>
                    <w:spacing w:after="0" w:line="240" w:lineRule="auto"/>
                  </w:pPr>
                </w:p>
              </w:tc>
              <w:tc>
                <w:tcPr>
                  <w:tcW w:w="8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91BE80" w14:textId="77777777" w:rsidR="00870DC7" w:rsidRDefault="00870DC7">
                  <w:pPr>
                    <w:spacing w:after="0" w:line="240" w:lineRule="auto"/>
                  </w:pPr>
                </w:p>
              </w:tc>
            </w:tr>
            <w:tr w:rsidR="0035315C" w14:paraId="11F1B09E" w14:textId="77777777" w:rsidTr="00571AD2">
              <w:trPr>
                <w:trHeight w:val="1327"/>
              </w:trPr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E6F33C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1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E15F2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CB3E4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CPV</w:t>
                  </w:r>
                </w:p>
              </w:tc>
              <w:tc>
                <w:tcPr>
                  <w:tcW w:w="58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DF689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 objave iz EOJN RH</w:t>
                  </w:r>
                </w:p>
              </w:tc>
              <w:tc>
                <w:tcPr>
                  <w:tcW w:w="8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27D543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Vrsta postupka </w:t>
                  </w:r>
                </w:p>
              </w:tc>
              <w:tc>
                <w:tcPr>
                  <w:tcW w:w="180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2D4FF8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Naziv i OIB ugovaratelja</w:t>
                  </w:r>
                </w:p>
              </w:tc>
              <w:tc>
                <w:tcPr>
                  <w:tcW w:w="13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1B4C3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Naziv i OIB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podugovaratelja</w:t>
                  </w:r>
                  <w:proofErr w:type="spellEnd"/>
                </w:p>
              </w:tc>
              <w:tc>
                <w:tcPr>
                  <w:tcW w:w="9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60643E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sklapanja</w:t>
                  </w:r>
                </w:p>
              </w:tc>
              <w:tc>
                <w:tcPr>
                  <w:tcW w:w="1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2A2B3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Oznaka/broj ugovora</w:t>
                  </w:r>
                </w:p>
              </w:tc>
              <w:tc>
                <w:tcPr>
                  <w:tcW w:w="7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87064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Rok na koji je sklopljen</w:t>
                  </w:r>
                </w:p>
              </w:tc>
              <w:tc>
                <w:tcPr>
                  <w:tcW w:w="11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C6B1E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Iznos bez PDV-a</w:t>
                  </w:r>
                </w:p>
              </w:tc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63FFB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Iznos PDV-a</w:t>
                  </w:r>
                </w:p>
              </w:tc>
              <w:tc>
                <w:tcPr>
                  <w:tcW w:w="10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D1511B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Ukupni iznos s PDV-om</w:t>
                  </w:r>
                </w:p>
              </w:tc>
              <w:tc>
                <w:tcPr>
                  <w:tcW w:w="7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21593D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 se financira iz fondova EU</w:t>
                  </w:r>
                </w:p>
              </w:tc>
              <w:tc>
                <w:tcPr>
                  <w:tcW w:w="8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970AD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izvršenja</w:t>
                  </w:r>
                </w:p>
              </w:tc>
              <w:tc>
                <w:tcPr>
                  <w:tcW w:w="10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44575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Ukupni isplaćeni iznos s PDV-om</w:t>
                  </w:r>
                </w:p>
              </w:tc>
              <w:tc>
                <w:tcPr>
                  <w:tcW w:w="12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98494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Obrazloženja</w:t>
                  </w:r>
                </w:p>
              </w:tc>
              <w:tc>
                <w:tcPr>
                  <w:tcW w:w="10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FEAF8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617B1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</w:t>
                  </w:r>
                </w:p>
              </w:tc>
              <w:tc>
                <w:tcPr>
                  <w:tcW w:w="8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47B4D9" w14:textId="77777777" w:rsidR="00870DC7" w:rsidRDefault="00870DC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ažuriranja</w:t>
                  </w:r>
                </w:p>
              </w:tc>
            </w:tr>
            <w:tr w:rsidR="0035315C" w14:paraId="4F4808F8" w14:textId="77777777" w:rsidTr="00571AD2">
              <w:trPr>
                <w:trHeight w:val="99"/>
              </w:trPr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115154" w14:textId="41A37669" w:rsidR="00FF5E6B" w:rsidRPr="001049DC" w:rsidRDefault="00FF5E6B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>JNOV-1/2022</w:t>
                  </w:r>
                </w:p>
              </w:tc>
              <w:tc>
                <w:tcPr>
                  <w:tcW w:w="11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69B246" w14:textId="3702752F" w:rsidR="00FF5E6B" w:rsidRPr="001049DC" w:rsidRDefault="00FF5E6B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>Nabava usluge redovnog i interventnog održavanja javne rasvjete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8E817" w14:textId="74565A26" w:rsidR="00FF5E6B" w:rsidRPr="001049DC" w:rsidRDefault="00FF5E6B" w:rsidP="00FF5E6B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>50232000-0</w:t>
                  </w:r>
                </w:p>
              </w:tc>
              <w:tc>
                <w:tcPr>
                  <w:tcW w:w="58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CBED5" w14:textId="4FD16E87" w:rsidR="00FF5E6B" w:rsidRPr="001049DC" w:rsidRDefault="00FF5E6B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D1AA40" w14:textId="2F6CB71B" w:rsidR="00FF5E6B" w:rsidRPr="001049DC" w:rsidRDefault="00FF5E6B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>Postupak jednostavne nabave</w:t>
                  </w:r>
                </w:p>
              </w:tc>
              <w:tc>
                <w:tcPr>
                  <w:tcW w:w="180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ABFD5" w14:textId="77777777" w:rsidR="00FF5E6B" w:rsidRPr="001049DC" w:rsidRDefault="00FF5E6B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 xml:space="preserve">ELEKTROINSTALATERSKI OBRT ''F.A.M.A.'', </w:t>
                  </w:r>
                  <w:proofErr w:type="spellStart"/>
                  <w:r w:rsidRPr="001049DC">
                    <w:rPr>
                      <w:sz w:val="14"/>
                      <w:szCs w:val="14"/>
                    </w:rPr>
                    <w:t>vl</w:t>
                  </w:r>
                  <w:proofErr w:type="spellEnd"/>
                  <w:r w:rsidRPr="001049DC">
                    <w:rPr>
                      <w:sz w:val="14"/>
                      <w:szCs w:val="14"/>
                    </w:rPr>
                    <w:t>. ŠTIFANIĆ ADRIJANO</w:t>
                  </w:r>
                </w:p>
                <w:p w14:paraId="157D2DEC" w14:textId="0E4DBEF4" w:rsidR="00FF5E6B" w:rsidRPr="001049DC" w:rsidRDefault="00FF5E6B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 xml:space="preserve">OIB: </w:t>
                  </w:r>
                  <w:r w:rsidR="001049DC" w:rsidRPr="001049DC">
                    <w:rPr>
                      <w:sz w:val="14"/>
                      <w:szCs w:val="14"/>
                    </w:rPr>
                    <w:t>80812656445</w:t>
                  </w:r>
                </w:p>
              </w:tc>
              <w:tc>
                <w:tcPr>
                  <w:tcW w:w="13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773F3" w14:textId="77777777" w:rsidR="00FF5E6B" w:rsidRPr="001049DC" w:rsidRDefault="00FF5E6B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81A79" w14:textId="05210CDA" w:rsidR="00FF5E6B" w:rsidRPr="001049DC" w:rsidRDefault="00DA67AD" w:rsidP="00FF5E6B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08.04.2022.</w:t>
                  </w:r>
                </w:p>
              </w:tc>
              <w:tc>
                <w:tcPr>
                  <w:tcW w:w="1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C950F" w14:textId="7EE86F35" w:rsidR="00FF5E6B" w:rsidRPr="001049DC" w:rsidRDefault="001049DC" w:rsidP="00FF5E6B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>Ugovor o pružanju usluga redovnog i interventnog održavanja</w:t>
                  </w:r>
                </w:p>
              </w:tc>
              <w:tc>
                <w:tcPr>
                  <w:tcW w:w="7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F3917" w14:textId="29121AC0" w:rsidR="00FF5E6B" w:rsidRPr="001049DC" w:rsidRDefault="00096B95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Do 31.12.2022.</w:t>
                  </w:r>
                </w:p>
              </w:tc>
              <w:tc>
                <w:tcPr>
                  <w:tcW w:w="11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DDFCA0" w14:textId="4999336C" w:rsidR="00FF5E6B" w:rsidRPr="001049DC" w:rsidRDefault="001049DC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 xml:space="preserve">150.000,00 </w:t>
                  </w:r>
                  <w:r w:rsidR="0035315C">
                    <w:rPr>
                      <w:sz w:val="14"/>
                      <w:szCs w:val="14"/>
                    </w:rPr>
                    <w:t>HRK</w:t>
                  </w:r>
                </w:p>
              </w:tc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3154BA" w14:textId="3D34BDD3" w:rsidR="00DA67AD" w:rsidRPr="00DA67AD" w:rsidRDefault="00DA67AD" w:rsidP="00DA67AD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37.500,00 HRK</w:t>
                  </w:r>
                </w:p>
              </w:tc>
              <w:tc>
                <w:tcPr>
                  <w:tcW w:w="10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C2BCD" w14:textId="0A030DC1" w:rsidR="00FF5E6B" w:rsidRPr="001049DC" w:rsidRDefault="00DA67AD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187.500,00 HRK</w:t>
                  </w:r>
                </w:p>
              </w:tc>
              <w:tc>
                <w:tcPr>
                  <w:tcW w:w="7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93536" w14:textId="28672D93" w:rsidR="00FF5E6B" w:rsidRPr="001049DC" w:rsidRDefault="00571AD2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NE</w:t>
                  </w:r>
                </w:p>
              </w:tc>
              <w:tc>
                <w:tcPr>
                  <w:tcW w:w="8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B1502" w14:textId="06ABC8ED" w:rsidR="00FF5E6B" w:rsidRPr="001049DC" w:rsidRDefault="004903BF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31.12.2022.</w:t>
                  </w:r>
                </w:p>
              </w:tc>
              <w:tc>
                <w:tcPr>
                  <w:tcW w:w="10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61D700" w14:textId="34941A04" w:rsidR="00FF5E6B" w:rsidRPr="001049DC" w:rsidRDefault="00096B95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128.899,37 HRK</w:t>
                  </w:r>
                </w:p>
              </w:tc>
              <w:tc>
                <w:tcPr>
                  <w:tcW w:w="12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1FCB6" w14:textId="279D94AE" w:rsidR="00FF5E6B" w:rsidRPr="001049DC" w:rsidRDefault="00FF5E6B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C88032" w14:textId="77777777" w:rsidR="00FF5E6B" w:rsidRPr="001049DC" w:rsidRDefault="00FF5E6B" w:rsidP="00FF5E6B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AF334" w14:textId="0F576A81" w:rsidR="00FF5E6B" w:rsidRPr="001049DC" w:rsidRDefault="00FF5E6B" w:rsidP="00FF5E6B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80E117" w14:textId="5465D305" w:rsidR="00FF5E6B" w:rsidRPr="001049DC" w:rsidRDefault="00FF5E6B" w:rsidP="00FF5E6B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35315C" w14:paraId="284E3E32" w14:textId="77777777" w:rsidTr="00571AD2">
              <w:trPr>
                <w:trHeight w:val="99"/>
              </w:trPr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76EBC" w14:textId="70B09DB4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JNOV-4/2022</w:t>
                  </w:r>
                </w:p>
              </w:tc>
              <w:tc>
                <w:tcPr>
                  <w:tcW w:w="11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012CE" w14:textId="429EFFE5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Nabava usluge pripreme i prijave projekta NPOO.C3.1.R1-I1.01 DV </w:t>
                  </w:r>
                  <w:proofErr w:type="spellStart"/>
                  <w:r>
                    <w:rPr>
                      <w:sz w:val="14"/>
                      <w:szCs w:val="14"/>
                    </w:rPr>
                    <w:t>Rapavel</w:t>
                  </w:r>
                  <w:proofErr w:type="spellEnd"/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E253B" w14:textId="68CBD79E" w:rsidR="00280B75" w:rsidRPr="001049DC" w:rsidRDefault="00280B75" w:rsidP="00280B75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72242000-3</w:t>
                  </w:r>
                </w:p>
              </w:tc>
              <w:tc>
                <w:tcPr>
                  <w:tcW w:w="58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70B59" w14:textId="77777777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B10AE" w14:textId="6F1BCA06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>Postupak jednostavne nabave</w:t>
                  </w:r>
                </w:p>
              </w:tc>
              <w:tc>
                <w:tcPr>
                  <w:tcW w:w="180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BA84C" w14:textId="18222B2A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DELOITTE d.o.o.,              OIB: 11686457780</w:t>
                  </w:r>
                </w:p>
              </w:tc>
              <w:tc>
                <w:tcPr>
                  <w:tcW w:w="13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43138" w14:textId="77777777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F1015D" w14:textId="71DE9BC8" w:rsidR="00280B75" w:rsidRPr="001049DC" w:rsidRDefault="00280B75" w:rsidP="00280B75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01.07.2022.</w:t>
                  </w:r>
                </w:p>
              </w:tc>
              <w:tc>
                <w:tcPr>
                  <w:tcW w:w="1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E4CAF" w14:textId="040B4A56" w:rsidR="00280B75" w:rsidRPr="001049DC" w:rsidRDefault="00280B75" w:rsidP="00280B75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Ugovor o nabavi usluga pripreme i prijave projekta NPOO.C3.1.R1-I1.01 DV </w:t>
                  </w:r>
                  <w:proofErr w:type="spellStart"/>
                  <w:r>
                    <w:rPr>
                      <w:sz w:val="14"/>
                      <w:szCs w:val="14"/>
                    </w:rPr>
                    <w:t>Rapavel</w:t>
                  </w:r>
                  <w:proofErr w:type="spellEnd"/>
                </w:p>
              </w:tc>
              <w:tc>
                <w:tcPr>
                  <w:tcW w:w="7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60D82C" w14:textId="4B473C18" w:rsidR="00280B75" w:rsidRPr="001049DC" w:rsidRDefault="00096B9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90 dana</w:t>
                  </w:r>
                </w:p>
              </w:tc>
              <w:tc>
                <w:tcPr>
                  <w:tcW w:w="11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200E7" w14:textId="57C96DD4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64.750,00 </w:t>
                  </w:r>
                  <w:r w:rsidR="0035315C">
                    <w:rPr>
                      <w:sz w:val="14"/>
                      <w:szCs w:val="14"/>
                    </w:rPr>
                    <w:t>HRK</w:t>
                  </w:r>
                </w:p>
              </w:tc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96D7D" w14:textId="25AED978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16.187,50 </w:t>
                  </w:r>
                  <w:r w:rsidR="0035315C">
                    <w:rPr>
                      <w:sz w:val="14"/>
                      <w:szCs w:val="14"/>
                    </w:rPr>
                    <w:t>HRK</w:t>
                  </w:r>
                </w:p>
              </w:tc>
              <w:tc>
                <w:tcPr>
                  <w:tcW w:w="10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A50DD" w14:textId="0196E150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80.937,50 </w:t>
                  </w:r>
                  <w:r w:rsidR="0035315C">
                    <w:rPr>
                      <w:sz w:val="14"/>
                      <w:szCs w:val="14"/>
                    </w:rPr>
                    <w:t>HRK</w:t>
                  </w:r>
                </w:p>
              </w:tc>
              <w:tc>
                <w:tcPr>
                  <w:tcW w:w="7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D2340" w14:textId="1AF33EC0" w:rsidR="00280B75" w:rsidRPr="001049DC" w:rsidRDefault="00571AD2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NE</w:t>
                  </w:r>
                </w:p>
              </w:tc>
              <w:tc>
                <w:tcPr>
                  <w:tcW w:w="8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E167C" w14:textId="6F8BAB79" w:rsidR="00280B75" w:rsidRPr="001049DC" w:rsidRDefault="004903BF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31.12.2022.</w:t>
                  </w:r>
                </w:p>
              </w:tc>
              <w:tc>
                <w:tcPr>
                  <w:tcW w:w="10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14A6C" w14:textId="5343731A" w:rsidR="00280B75" w:rsidRPr="001049DC" w:rsidRDefault="00096B9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23.750,00 HRK</w:t>
                  </w:r>
                </w:p>
              </w:tc>
              <w:tc>
                <w:tcPr>
                  <w:tcW w:w="12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0CDA1" w14:textId="77777777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D5C65" w14:textId="77777777" w:rsidR="00280B75" w:rsidRPr="001049DC" w:rsidRDefault="00280B75" w:rsidP="00280B75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E96C3" w14:textId="77777777" w:rsidR="00280B75" w:rsidRPr="001049DC" w:rsidRDefault="00280B75" w:rsidP="00280B75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A8B49" w14:textId="77777777" w:rsidR="00280B75" w:rsidRPr="001049DC" w:rsidRDefault="00280B75" w:rsidP="00280B75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35315C" w14:paraId="3A3CDE0A" w14:textId="77777777" w:rsidTr="00571AD2">
              <w:trPr>
                <w:trHeight w:val="262"/>
              </w:trPr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CF53A" w14:textId="78206979" w:rsidR="00653304" w:rsidRPr="001049DC" w:rsidRDefault="00653304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>JNOV-2/2022</w:t>
                  </w:r>
                </w:p>
              </w:tc>
              <w:tc>
                <w:tcPr>
                  <w:tcW w:w="11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A87176" w14:textId="68E76CF7" w:rsidR="00653304" w:rsidRPr="001049DC" w:rsidRDefault="00653304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Uređenje prometnice NC Rov, Višnjan i </w:t>
                  </w:r>
                  <w:proofErr w:type="spellStart"/>
                  <w:r>
                    <w:rPr>
                      <w:sz w:val="14"/>
                      <w:szCs w:val="14"/>
                    </w:rPr>
                    <w:t>Smolici</w:t>
                  </w:r>
                  <w:proofErr w:type="spellEnd"/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588F9" w14:textId="718BD85C" w:rsidR="00653304" w:rsidRPr="001049DC" w:rsidRDefault="00653304" w:rsidP="00653304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45233300-2</w:t>
                  </w:r>
                </w:p>
              </w:tc>
              <w:tc>
                <w:tcPr>
                  <w:tcW w:w="58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34686A" w14:textId="77777777" w:rsidR="00653304" w:rsidRPr="001049DC" w:rsidRDefault="00653304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966793" w14:textId="1C847DF3" w:rsidR="00653304" w:rsidRPr="001049DC" w:rsidRDefault="00653304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>Postupak jednostavne nabave</w:t>
                  </w:r>
                </w:p>
              </w:tc>
              <w:tc>
                <w:tcPr>
                  <w:tcW w:w="180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9B36F" w14:textId="77777777" w:rsidR="00653304" w:rsidRDefault="00280B75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Građevinski obrt „Šalić“, </w:t>
                  </w:r>
                </w:p>
                <w:p w14:paraId="2CDE9267" w14:textId="77777777" w:rsidR="00280B75" w:rsidRDefault="00280B75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Vl</w:t>
                  </w:r>
                  <w:proofErr w:type="spellEnd"/>
                  <w:r>
                    <w:rPr>
                      <w:sz w:val="14"/>
                      <w:szCs w:val="14"/>
                    </w:rPr>
                    <w:t>. Zlatko Šalić,</w:t>
                  </w:r>
                </w:p>
                <w:p w14:paraId="1F104DAB" w14:textId="790D9847" w:rsidR="00280B75" w:rsidRPr="001049DC" w:rsidRDefault="00280B75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OIB: 38301783789</w:t>
                  </w:r>
                </w:p>
              </w:tc>
              <w:tc>
                <w:tcPr>
                  <w:tcW w:w="13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8055BD" w14:textId="77777777" w:rsidR="00653304" w:rsidRPr="001049DC" w:rsidRDefault="00653304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60B7B" w14:textId="25DE67C9" w:rsidR="00653304" w:rsidRPr="001049DC" w:rsidRDefault="00280B75" w:rsidP="00653304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12.09. 2022.</w:t>
                  </w:r>
                </w:p>
              </w:tc>
              <w:tc>
                <w:tcPr>
                  <w:tcW w:w="1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31CAA" w14:textId="6CF6DEBD" w:rsidR="00653304" w:rsidRPr="001049DC" w:rsidRDefault="00280B75" w:rsidP="00653304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Ugovor za izvođenje radova na uređenju prometnice Rov Višnjan i </w:t>
                  </w:r>
                  <w:proofErr w:type="spellStart"/>
                  <w:r>
                    <w:rPr>
                      <w:sz w:val="14"/>
                      <w:szCs w:val="14"/>
                    </w:rPr>
                    <w:t>Smolici</w:t>
                  </w:r>
                  <w:proofErr w:type="spellEnd"/>
                </w:p>
              </w:tc>
              <w:tc>
                <w:tcPr>
                  <w:tcW w:w="7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FF7B53" w14:textId="33EF87FE" w:rsidR="00653304" w:rsidRPr="001049DC" w:rsidRDefault="00096B95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12 mjeseci</w:t>
                  </w:r>
                </w:p>
              </w:tc>
              <w:tc>
                <w:tcPr>
                  <w:tcW w:w="11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B09A1" w14:textId="7A449F8A" w:rsidR="00653304" w:rsidRPr="001049DC" w:rsidRDefault="00280B75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488.205,00 </w:t>
                  </w:r>
                  <w:r w:rsidR="0035315C">
                    <w:rPr>
                      <w:sz w:val="14"/>
                      <w:szCs w:val="14"/>
                    </w:rPr>
                    <w:t>HRK</w:t>
                  </w:r>
                </w:p>
              </w:tc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D1D50" w14:textId="5BB8522E" w:rsidR="00280B75" w:rsidRPr="00280B75" w:rsidRDefault="00280B75" w:rsidP="00280B75">
                  <w:pPr>
                    <w:rPr>
                      <w:sz w:val="14"/>
                      <w:szCs w:val="14"/>
                    </w:rPr>
                  </w:pPr>
                  <w:r w:rsidRPr="00280B75">
                    <w:rPr>
                      <w:color w:val="000000" w:themeColor="text1"/>
                      <w:sz w:val="14"/>
                      <w:szCs w:val="14"/>
                    </w:rPr>
                    <w:t>122.051,25</w:t>
                  </w:r>
                  <w:r w:rsidR="0035315C">
                    <w:rPr>
                      <w:color w:val="000000" w:themeColor="text1"/>
                      <w:sz w:val="14"/>
                      <w:szCs w:val="14"/>
                    </w:rPr>
                    <w:t xml:space="preserve"> HRK</w:t>
                  </w:r>
                </w:p>
              </w:tc>
              <w:tc>
                <w:tcPr>
                  <w:tcW w:w="10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A45E8" w14:textId="18526FC7" w:rsidR="00653304" w:rsidRPr="001049DC" w:rsidRDefault="00280B75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610.256,25 </w:t>
                  </w:r>
                  <w:r w:rsidR="0035315C">
                    <w:rPr>
                      <w:sz w:val="14"/>
                      <w:szCs w:val="14"/>
                    </w:rPr>
                    <w:t>HRK</w:t>
                  </w:r>
                </w:p>
              </w:tc>
              <w:tc>
                <w:tcPr>
                  <w:tcW w:w="7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587F76" w14:textId="251CB4DC" w:rsidR="00653304" w:rsidRPr="001049DC" w:rsidRDefault="00571AD2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NE</w:t>
                  </w:r>
                </w:p>
              </w:tc>
              <w:tc>
                <w:tcPr>
                  <w:tcW w:w="8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EDC2F" w14:textId="5B11FA30" w:rsidR="00653304" w:rsidRPr="001049DC" w:rsidRDefault="004903BF" w:rsidP="004903BF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31.12.2022.</w:t>
                  </w:r>
                </w:p>
              </w:tc>
              <w:tc>
                <w:tcPr>
                  <w:tcW w:w="10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F1DCE8" w14:textId="016D8DAC" w:rsidR="00653304" w:rsidRPr="001049DC" w:rsidRDefault="00096B95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581.884,76 HRK</w:t>
                  </w:r>
                </w:p>
              </w:tc>
              <w:tc>
                <w:tcPr>
                  <w:tcW w:w="12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45E11" w14:textId="2D0D7843" w:rsidR="00653304" w:rsidRPr="001049DC" w:rsidRDefault="00653304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8964FA" w14:textId="77777777" w:rsidR="00653304" w:rsidRPr="001049DC" w:rsidRDefault="00653304" w:rsidP="00653304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3AA80" w14:textId="58CC34AB" w:rsidR="00653304" w:rsidRPr="001049DC" w:rsidRDefault="00653304" w:rsidP="00653304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0EEFA" w14:textId="615D5389" w:rsidR="00653304" w:rsidRPr="001049DC" w:rsidRDefault="00653304" w:rsidP="00653304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35315C" w14:paraId="2E4B1428" w14:textId="77777777" w:rsidTr="00571AD2">
              <w:trPr>
                <w:trHeight w:val="262"/>
              </w:trPr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EEACB" w14:textId="29F42E50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JNOV-23/2022</w:t>
                  </w:r>
                </w:p>
              </w:tc>
              <w:tc>
                <w:tcPr>
                  <w:tcW w:w="11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23A52" w14:textId="6B19ABBD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Nabava usluge provedbe projekta NPOO.C3.1.R1-I1.01 DV </w:t>
                  </w:r>
                  <w:proofErr w:type="spellStart"/>
                  <w:r>
                    <w:rPr>
                      <w:sz w:val="14"/>
                      <w:szCs w:val="14"/>
                    </w:rPr>
                    <w:t>Rapavel</w:t>
                  </w:r>
                  <w:proofErr w:type="spellEnd"/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244E0F" w14:textId="2B487CD1" w:rsidR="0035315C" w:rsidRPr="001049DC" w:rsidRDefault="0035315C" w:rsidP="0035315C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74142100-7</w:t>
                  </w:r>
                </w:p>
              </w:tc>
              <w:tc>
                <w:tcPr>
                  <w:tcW w:w="58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34900" w14:textId="77777777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45DA5" w14:textId="6693EC3C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1049DC">
                    <w:rPr>
                      <w:sz w:val="14"/>
                      <w:szCs w:val="14"/>
                    </w:rPr>
                    <w:t>Postupak jednostavne nabave</w:t>
                  </w:r>
                </w:p>
              </w:tc>
              <w:tc>
                <w:tcPr>
                  <w:tcW w:w="180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931D8" w14:textId="6E3D9A77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DELOITTE d.o.o.,              OIB: 11686457780</w:t>
                  </w:r>
                </w:p>
              </w:tc>
              <w:tc>
                <w:tcPr>
                  <w:tcW w:w="13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A206F" w14:textId="77777777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7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B0A8E" w14:textId="42D2D65D" w:rsidR="0035315C" w:rsidRPr="001049DC" w:rsidRDefault="0035315C" w:rsidP="0035315C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29.12.2022.</w:t>
                  </w:r>
                </w:p>
              </w:tc>
              <w:tc>
                <w:tcPr>
                  <w:tcW w:w="10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00C753" w14:textId="589581ED" w:rsidR="0035315C" w:rsidRPr="001049DC" w:rsidRDefault="0035315C" w:rsidP="0035315C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Ugovor o nabavi usluga provedbe projekta NPOO.C3.1.R1-I1.01 DV </w:t>
                  </w:r>
                  <w:proofErr w:type="spellStart"/>
                  <w:r>
                    <w:rPr>
                      <w:sz w:val="14"/>
                      <w:szCs w:val="14"/>
                    </w:rPr>
                    <w:t>Rapavel</w:t>
                  </w:r>
                  <w:proofErr w:type="spellEnd"/>
                </w:p>
              </w:tc>
              <w:tc>
                <w:tcPr>
                  <w:tcW w:w="7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B778C" w14:textId="7ACABBC6" w:rsidR="0035315C" w:rsidRPr="001049DC" w:rsidRDefault="00096B95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Do završetka projekta</w:t>
                  </w:r>
                </w:p>
              </w:tc>
              <w:tc>
                <w:tcPr>
                  <w:tcW w:w="11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5F8C5" w14:textId="3B92C75A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194.390,10 HRK</w:t>
                  </w:r>
                </w:p>
              </w:tc>
              <w:tc>
                <w:tcPr>
                  <w:tcW w:w="109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57F47" w14:textId="4011AB45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48.597,53 HRK</w:t>
                  </w:r>
                </w:p>
              </w:tc>
              <w:tc>
                <w:tcPr>
                  <w:tcW w:w="10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074E0" w14:textId="388A9A4C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242.987,63 HRK</w:t>
                  </w:r>
                </w:p>
              </w:tc>
              <w:tc>
                <w:tcPr>
                  <w:tcW w:w="7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0840D" w14:textId="64B5FFE1" w:rsidR="0035315C" w:rsidRPr="001049DC" w:rsidRDefault="00571AD2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NE</w:t>
                  </w:r>
                </w:p>
              </w:tc>
              <w:tc>
                <w:tcPr>
                  <w:tcW w:w="8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86B5EC" w14:textId="3AB03BEF" w:rsidR="0035315C" w:rsidRPr="001049DC" w:rsidRDefault="004903BF" w:rsidP="004903BF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31.12.2022.</w:t>
                  </w:r>
                </w:p>
              </w:tc>
              <w:tc>
                <w:tcPr>
                  <w:tcW w:w="10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FDF859" w14:textId="23882E47" w:rsidR="0035315C" w:rsidRPr="001049DC" w:rsidRDefault="004903BF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0,00 HRK</w:t>
                  </w:r>
                </w:p>
              </w:tc>
              <w:tc>
                <w:tcPr>
                  <w:tcW w:w="12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D5176" w14:textId="775E69C4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7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B019F" w14:textId="77777777" w:rsidR="0035315C" w:rsidRPr="001049DC" w:rsidRDefault="0035315C" w:rsidP="0035315C">
                  <w:pPr>
                    <w:spacing w:after="0" w:line="240" w:lineRule="auto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9FE03" w14:textId="6C50EB43" w:rsidR="0035315C" w:rsidRPr="001049DC" w:rsidRDefault="0035315C" w:rsidP="0035315C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29D59" w14:textId="545A9E1D" w:rsidR="0035315C" w:rsidRPr="001049DC" w:rsidRDefault="0035315C" w:rsidP="0035315C">
                  <w:pPr>
                    <w:spacing w:after="0" w:line="240" w:lineRule="auto"/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0706AF97" w14:textId="77777777" w:rsidR="00870DC7" w:rsidRDefault="00870DC7">
            <w:pPr>
              <w:spacing w:after="0" w:line="240" w:lineRule="auto"/>
            </w:pPr>
          </w:p>
        </w:tc>
      </w:tr>
      <w:tr w:rsidR="00870DC7" w14:paraId="7229598D" w14:textId="77777777" w:rsidTr="00870DC7">
        <w:trPr>
          <w:trHeight w:val="100"/>
        </w:trPr>
        <w:tc>
          <w:tcPr>
            <w:tcW w:w="18" w:type="dxa"/>
          </w:tcPr>
          <w:p w14:paraId="55D6D191" w14:textId="77777777" w:rsidR="00870DC7" w:rsidRDefault="00870DC7">
            <w:pPr>
              <w:pStyle w:val="EmptyCellLayoutStyle"/>
              <w:spacing w:after="0" w:line="240" w:lineRule="auto"/>
            </w:pPr>
          </w:p>
        </w:tc>
        <w:tc>
          <w:tcPr>
            <w:tcW w:w="6" w:type="dxa"/>
          </w:tcPr>
          <w:p w14:paraId="2D329AEB" w14:textId="77777777" w:rsidR="00870DC7" w:rsidRDefault="00870DC7">
            <w:pPr>
              <w:pStyle w:val="EmptyCellLayoutStyle"/>
              <w:spacing w:after="0" w:line="240" w:lineRule="auto"/>
            </w:pPr>
          </w:p>
        </w:tc>
        <w:tc>
          <w:tcPr>
            <w:tcW w:w="20721" w:type="dxa"/>
          </w:tcPr>
          <w:p w14:paraId="096DEACA" w14:textId="77777777" w:rsidR="00870DC7" w:rsidRDefault="00870DC7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14:paraId="58D4EA73" w14:textId="77777777" w:rsidR="00870DC7" w:rsidRDefault="00870DC7">
            <w:pPr>
              <w:pStyle w:val="EmptyCellLayoutStyle"/>
              <w:spacing w:after="0" w:line="240" w:lineRule="auto"/>
            </w:pPr>
          </w:p>
        </w:tc>
      </w:tr>
    </w:tbl>
    <w:p w14:paraId="56AC5D21" w14:textId="77777777" w:rsidR="00BC047E" w:rsidRDefault="00BC047E">
      <w:pPr>
        <w:spacing w:after="0" w:line="240" w:lineRule="auto"/>
      </w:pPr>
    </w:p>
    <w:p w14:paraId="2AA47EC5" w14:textId="77777777" w:rsidR="0035315C" w:rsidRDefault="0035315C">
      <w:pPr>
        <w:spacing w:after="0" w:line="240" w:lineRule="auto"/>
      </w:pPr>
    </w:p>
    <w:p w14:paraId="2F6F137C" w14:textId="77777777" w:rsidR="0035315C" w:rsidRDefault="0035315C">
      <w:pPr>
        <w:spacing w:after="0" w:line="240" w:lineRule="auto"/>
      </w:pPr>
    </w:p>
    <w:p w14:paraId="3CB66561" w14:textId="77777777" w:rsidR="0035315C" w:rsidRDefault="0035315C" w:rsidP="0035315C">
      <w:pPr>
        <w:spacing w:after="0" w:line="240" w:lineRule="auto"/>
        <w:ind w:left="15576"/>
        <w:jc w:val="center"/>
        <w:rPr>
          <w:sz w:val="24"/>
          <w:szCs w:val="24"/>
        </w:rPr>
      </w:pPr>
    </w:p>
    <w:p w14:paraId="08F1BC42" w14:textId="20F39C0D" w:rsidR="0035315C" w:rsidRDefault="0035315C" w:rsidP="0035315C">
      <w:pPr>
        <w:spacing w:after="0" w:line="240" w:lineRule="auto"/>
        <w:ind w:left="15576"/>
        <w:jc w:val="center"/>
        <w:rPr>
          <w:sz w:val="24"/>
          <w:szCs w:val="24"/>
        </w:rPr>
      </w:pPr>
      <w:r>
        <w:rPr>
          <w:sz w:val="24"/>
          <w:szCs w:val="24"/>
        </w:rPr>
        <w:t>OPĆINSKI NAČELNIK</w:t>
      </w:r>
    </w:p>
    <w:p w14:paraId="4DE4819E" w14:textId="7ED760A5" w:rsidR="0035315C" w:rsidRDefault="0035315C" w:rsidP="0035315C">
      <w:pPr>
        <w:spacing w:after="0" w:line="240" w:lineRule="auto"/>
        <w:ind w:left="15576"/>
        <w:jc w:val="center"/>
        <w:rPr>
          <w:sz w:val="24"/>
          <w:szCs w:val="24"/>
        </w:rPr>
      </w:pPr>
    </w:p>
    <w:p w14:paraId="4C711730" w14:textId="77777777" w:rsidR="0035315C" w:rsidRDefault="0035315C" w:rsidP="0035315C">
      <w:pPr>
        <w:spacing w:after="0" w:line="240" w:lineRule="auto"/>
        <w:ind w:left="15576"/>
        <w:jc w:val="center"/>
        <w:rPr>
          <w:sz w:val="24"/>
          <w:szCs w:val="24"/>
        </w:rPr>
      </w:pPr>
    </w:p>
    <w:p w14:paraId="17711BD6" w14:textId="5DE12274" w:rsidR="0035315C" w:rsidRPr="0035315C" w:rsidRDefault="0035315C" w:rsidP="0035315C">
      <w:pPr>
        <w:spacing w:after="0" w:line="240" w:lineRule="auto"/>
        <w:ind w:left="15576"/>
        <w:jc w:val="center"/>
        <w:rPr>
          <w:sz w:val="24"/>
          <w:szCs w:val="24"/>
        </w:rPr>
      </w:pPr>
      <w:r>
        <w:rPr>
          <w:sz w:val="24"/>
          <w:szCs w:val="24"/>
        </w:rPr>
        <w:t>Angelo Mattich</w:t>
      </w:r>
    </w:p>
    <w:sectPr w:rsidR="0035315C" w:rsidRPr="0035315C" w:rsidSect="00D845DB">
      <w:footerReference w:type="default" r:id="rId10"/>
      <w:pgSz w:w="23811" w:h="16838" w:orient="landscape" w:code="8"/>
      <w:pgMar w:top="1417" w:right="1417" w:bottom="1417" w:left="1417" w:header="568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BFB8E" w14:textId="77777777" w:rsidR="005455EC" w:rsidRDefault="005455EC">
      <w:pPr>
        <w:spacing w:after="0" w:line="240" w:lineRule="auto"/>
      </w:pPr>
      <w:r>
        <w:separator/>
      </w:r>
    </w:p>
  </w:endnote>
  <w:endnote w:type="continuationSeparator" w:id="0">
    <w:p w14:paraId="4BBF5978" w14:textId="77777777" w:rsidR="005455EC" w:rsidRDefault="00545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"/>
      <w:gridCol w:w="17681"/>
      <w:gridCol w:w="3265"/>
    </w:tblGrid>
    <w:tr w:rsidR="00BC047E" w14:paraId="3B2B60A5" w14:textId="77777777" w:rsidTr="005D7FA7">
      <w:tc>
        <w:tcPr>
          <w:tcW w:w="31" w:type="dxa"/>
        </w:tcPr>
        <w:p w14:paraId="3160BD84" w14:textId="77777777" w:rsidR="00BC047E" w:rsidRDefault="00BC047E">
          <w:pPr>
            <w:pStyle w:val="EmptyCellLayoutStyle"/>
            <w:spacing w:after="0" w:line="240" w:lineRule="auto"/>
          </w:pPr>
        </w:p>
      </w:tc>
      <w:tc>
        <w:tcPr>
          <w:tcW w:w="17681" w:type="dxa"/>
        </w:tcPr>
        <w:p w14:paraId="67533EE0" w14:textId="77777777" w:rsidR="00BC047E" w:rsidRDefault="00BC047E">
          <w:pPr>
            <w:pStyle w:val="EmptyCellLayoutStyle"/>
            <w:spacing w:after="0" w:line="240" w:lineRule="auto"/>
          </w:pPr>
        </w:p>
      </w:tc>
      <w:tc>
        <w:tcPr>
          <w:tcW w:w="3265" w:type="dxa"/>
        </w:tcPr>
        <w:p w14:paraId="7FA013FA" w14:textId="77777777" w:rsidR="00BC047E" w:rsidRDefault="00BC047E">
          <w:pPr>
            <w:pStyle w:val="EmptyCellLayoutStyle"/>
            <w:spacing w:after="0" w:line="240" w:lineRule="auto"/>
          </w:pPr>
        </w:p>
      </w:tc>
    </w:tr>
    <w:tr w:rsidR="00BC047E" w14:paraId="0CF95177" w14:textId="77777777" w:rsidTr="005D7FA7">
      <w:tc>
        <w:tcPr>
          <w:tcW w:w="31" w:type="dxa"/>
        </w:tcPr>
        <w:p w14:paraId="48D0E284" w14:textId="77777777" w:rsidR="00BC047E" w:rsidRDefault="00BC047E">
          <w:pPr>
            <w:pStyle w:val="EmptyCellLayoutStyle"/>
            <w:spacing w:after="0" w:line="240" w:lineRule="auto"/>
          </w:pPr>
        </w:p>
      </w:tc>
      <w:tc>
        <w:tcPr>
          <w:tcW w:w="17681" w:type="dxa"/>
        </w:tcPr>
        <w:p w14:paraId="108EBAF9" w14:textId="77777777" w:rsidR="00BC047E" w:rsidRDefault="00BC047E">
          <w:pPr>
            <w:pStyle w:val="EmptyCellLayoutStyle"/>
            <w:spacing w:after="0" w:line="240" w:lineRule="auto"/>
          </w:pPr>
        </w:p>
      </w:tc>
      <w:tc>
        <w:tcPr>
          <w:tcW w:w="3265" w:type="dxa"/>
        </w:tcPr>
        <w:p w14:paraId="4EA78DD7" w14:textId="77777777" w:rsidR="00BC047E" w:rsidRDefault="00BC047E">
          <w:pPr>
            <w:pStyle w:val="EmptyCellLayoutStyle"/>
            <w:spacing w:after="0" w:line="240" w:lineRule="auto"/>
          </w:pPr>
        </w:p>
      </w:tc>
    </w:tr>
    <w:tr w:rsidR="00BC047E" w14:paraId="2129FDA2" w14:textId="77777777" w:rsidTr="005D7FA7">
      <w:tc>
        <w:tcPr>
          <w:tcW w:w="31" w:type="dxa"/>
        </w:tcPr>
        <w:p w14:paraId="15D7C592" w14:textId="77777777" w:rsidR="00BC047E" w:rsidRDefault="00BC047E">
          <w:pPr>
            <w:pStyle w:val="EmptyCellLayoutStyle"/>
            <w:spacing w:after="0" w:line="240" w:lineRule="auto"/>
          </w:pPr>
        </w:p>
      </w:tc>
      <w:tc>
        <w:tcPr>
          <w:tcW w:w="17681" w:type="dxa"/>
        </w:tcPr>
        <w:p w14:paraId="11C32F09" w14:textId="77777777" w:rsidR="00BC047E" w:rsidRDefault="00BC047E">
          <w:pPr>
            <w:pStyle w:val="EmptyCellLayoutStyle"/>
            <w:spacing w:after="0" w:line="240" w:lineRule="auto"/>
          </w:pPr>
        </w:p>
      </w:tc>
      <w:tc>
        <w:tcPr>
          <w:tcW w:w="3265" w:type="dxa"/>
        </w:tcPr>
        <w:p w14:paraId="07F01A34" w14:textId="77777777" w:rsidR="00BC047E" w:rsidRDefault="00BC047E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335CB" w14:textId="77777777" w:rsidR="005455EC" w:rsidRDefault="005455EC">
      <w:pPr>
        <w:spacing w:after="0" w:line="240" w:lineRule="auto"/>
      </w:pPr>
      <w:r>
        <w:separator/>
      </w:r>
    </w:p>
  </w:footnote>
  <w:footnote w:type="continuationSeparator" w:id="0">
    <w:p w14:paraId="720E181C" w14:textId="77777777" w:rsidR="005455EC" w:rsidRDefault="00545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642973918">
    <w:abstractNumId w:val="0"/>
  </w:num>
  <w:num w:numId="2" w16cid:durableId="131795213">
    <w:abstractNumId w:val="1"/>
  </w:num>
  <w:num w:numId="3" w16cid:durableId="465122318">
    <w:abstractNumId w:val="2"/>
  </w:num>
  <w:num w:numId="4" w16cid:durableId="731080000">
    <w:abstractNumId w:val="3"/>
  </w:num>
  <w:num w:numId="5" w16cid:durableId="602611759">
    <w:abstractNumId w:val="4"/>
  </w:num>
  <w:num w:numId="6" w16cid:durableId="724526582">
    <w:abstractNumId w:val="5"/>
  </w:num>
  <w:num w:numId="7" w16cid:durableId="867328076">
    <w:abstractNumId w:val="6"/>
  </w:num>
  <w:num w:numId="8" w16cid:durableId="341401194">
    <w:abstractNumId w:val="7"/>
  </w:num>
  <w:num w:numId="9" w16cid:durableId="1369800040">
    <w:abstractNumId w:val="8"/>
  </w:num>
  <w:num w:numId="10" w16cid:durableId="817764918">
    <w:abstractNumId w:val="9"/>
  </w:num>
  <w:num w:numId="11" w16cid:durableId="1031568703">
    <w:abstractNumId w:val="10"/>
  </w:num>
  <w:num w:numId="12" w16cid:durableId="1862739609">
    <w:abstractNumId w:val="11"/>
  </w:num>
  <w:num w:numId="13" w16cid:durableId="1051460766">
    <w:abstractNumId w:val="12"/>
  </w:num>
  <w:num w:numId="14" w16cid:durableId="264045276">
    <w:abstractNumId w:val="13"/>
  </w:num>
  <w:num w:numId="15" w16cid:durableId="653526783">
    <w:abstractNumId w:val="14"/>
  </w:num>
  <w:num w:numId="16" w16cid:durableId="1553300746">
    <w:abstractNumId w:val="15"/>
  </w:num>
  <w:num w:numId="17" w16cid:durableId="1514762588">
    <w:abstractNumId w:val="16"/>
  </w:num>
  <w:num w:numId="18" w16cid:durableId="1210267118">
    <w:abstractNumId w:val="17"/>
  </w:num>
  <w:num w:numId="19" w16cid:durableId="647512046">
    <w:abstractNumId w:val="18"/>
  </w:num>
  <w:num w:numId="20" w16cid:durableId="6053054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7E"/>
    <w:rsid w:val="00096B95"/>
    <w:rsid w:val="000A123F"/>
    <w:rsid w:val="001049DC"/>
    <w:rsid w:val="00155573"/>
    <w:rsid w:val="00163A6B"/>
    <w:rsid w:val="00271DF7"/>
    <w:rsid w:val="00280B75"/>
    <w:rsid w:val="002811F0"/>
    <w:rsid w:val="002A07E1"/>
    <w:rsid w:val="0035315C"/>
    <w:rsid w:val="003747CE"/>
    <w:rsid w:val="003A1D68"/>
    <w:rsid w:val="004903BF"/>
    <w:rsid w:val="004A2ECD"/>
    <w:rsid w:val="005455EC"/>
    <w:rsid w:val="00560B82"/>
    <w:rsid w:val="00571AD2"/>
    <w:rsid w:val="005D7FA7"/>
    <w:rsid w:val="00653304"/>
    <w:rsid w:val="00870DC7"/>
    <w:rsid w:val="009E2A3E"/>
    <w:rsid w:val="009F74E1"/>
    <w:rsid w:val="00B157D5"/>
    <w:rsid w:val="00B230A5"/>
    <w:rsid w:val="00BC047E"/>
    <w:rsid w:val="00C529C8"/>
    <w:rsid w:val="00CF3630"/>
    <w:rsid w:val="00D45F74"/>
    <w:rsid w:val="00D845DB"/>
    <w:rsid w:val="00DA67AD"/>
    <w:rsid w:val="00DF633B"/>
    <w:rsid w:val="00FF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6BCC3"/>
  <w15:docId w15:val="{44C7DC3B-C7B5-44BD-BB6D-C8C2368B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aglavlje">
    <w:name w:val="header"/>
    <w:basedOn w:val="Normal"/>
    <w:link w:val="ZaglavljeChar"/>
    <w:uiPriority w:val="99"/>
    <w:unhideWhenUsed/>
    <w:rsid w:val="00D84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845DB"/>
  </w:style>
  <w:style w:type="paragraph" w:styleId="Podnoje">
    <w:name w:val="footer"/>
    <w:basedOn w:val="Normal"/>
    <w:link w:val="PodnojeChar"/>
    <w:uiPriority w:val="99"/>
    <w:unhideWhenUsed/>
    <w:rsid w:val="00D84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845DB"/>
  </w:style>
  <w:style w:type="character" w:styleId="Hiperveza">
    <w:name w:val="Hyperlink"/>
    <w:basedOn w:val="Zadanifontodlomka"/>
    <w:uiPriority w:val="99"/>
    <w:unhideWhenUsed/>
    <w:rsid w:val="003747C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74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0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RPT_Ugovor</vt:lpstr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RPT_Ugovor</dc:title>
  <dc:creator>Pisarnica 1</dc:creator>
  <dc:description/>
  <cp:lastModifiedBy>Pisarnica 1</cp:lastModifiedBy>
  <cp:revision>12</cp:revision>
  <cp:lastPrinted>2023-08-02T11:59:00Z</cp:lastPrinted>
  <dcterms:created xsi:type="dcterms:W3CDTF">2023-08-02T11:54:00Z</dcterms:created>
  <dcterms:modified xsi:type="dcterms:W3CDTF">2023-08-03T11:29:00Z</dcterms:modified>
</cp:coreProperties>
</file>